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4974" w:rsidRDefault="00C54974" w:rsidP="00C54974">
      <w:pPr>
        <w:spacing w:after="480"/>
        <w:jc w:val="center"/>
        <w:rPr>
          <w:b/>
          <w:bCs/>
          <w:sz w:val="48"/>
          <w:szCs w:val="48"/>
        </w:rPr>
      </w:pPr>
      <w:r>
        <w:rPr>
          <w:b/>
          <w:bCs/>
          <w:sz w:val="48"/>
          <w:szCs w:val="48"/>
        </w:rPr>
        <w:t>NEWS RELEASE</w:t>
      </w:r>
    </w:p>
    <w:p w:rsidR="00C54974" w:rsidRDefault="00C54974" w:rsidP="00C54974">
      <w:pPr>
        <w:rPr>
          <w:b/>
          <w:bCs/>
          <w:sz w:val="24"/>
          <w:szCs w:val="24"/>
        </w:rPr>
      </w:pPr>
      <w:r>
        <w:rPr>
          <w:b/>
          <w:bCs/>
          <w:sz w:val="24"/>
          <w:szCs w:val="24"/>
        </w:rPr>
        <w:t>FOR IMMEDIATE RELEASE                                                                             June 20, 2012</w:t>
      </w:r>
    </w:p>
    <w:p w:rsidR="00C54974" w:rsidRDefault="00C54974" w:rsidP="00C54974">
      <w:pPr>
        <w:rPr>
          <w:b/>
          <w:bCs/>
          <w:sz w:val="24"/>
          <w:szCs w:val="24"/>
        </w:rPr>
      </w:pPr>
    </w:p>
    <w:p w:rsidR="00C54974" w:rsidRDefault="00C54974" w:rsidP="00C54974">
      <w:pPr>
        <w:jc w:val="center"/>
        <w:rPr>
          <w:b/>
          <w:bCs/>
          <w:sz w:val="24"/>
          <w:szCs w:val="24"/>
        </w:rPr>
      </w:pPr>
      <w:r>
        <w:rPr>
          <w:b/>
          <w:bCs/>
          <w:sz w:val="28"/>
          <w:szCs w:val="28"/>
        </w:rPr>
        <w:t xml:space="preserve">FAIRFIELD COUNTY FOUNDATION ANNOUNCES </w:t>
      </w:r>
      <w:r w:rsidR="00065977">
        <w:rPr>
          <w:b/>
          <w:bCs/>
          <w:sz w:val="28"/>
          <w:szCs w:val="28"/>
        </w:rPr>
        <w:t>ROBERT V. GRILLI MEMORIAL</w:t>
      </w:r>
      <w:r>
        <w:rPr>
          <w:b/>
          <w:bCs/>
          <w:sz w:val="28"/>
          <w:szCs w:val="28"/>
        </w:rPr>
        <w:t xml:space="preserve"> SCH</w:t>
      </w:r>
      <w:r w:rsidR="00A7184C">
        <w:rPr>
          <w:b/>
          <w:bCs/>
          <w:sz w:val="28"/>
          <w:szCs w:val="28"/>
        </w:rPr>
        <w:t>OLARSHIP RECIPIENT</w:t>
      </w:r>
      <w:r w:rsidR="0077464D">
        <w:rPr>
          <w:b/>
          <w:bCs/>
          <w:sz w:val="28"/>
          <w:szCs w:val="28"/>
        </w:rPr>
        <w:t>S</w:t>
      </w:r>
    </w:p>
    <w:p w:rsidR="00C54974" w:rsidRDefault="00C54974" w:rsidP="00C54974">
      <w:pPr>
        <w:rPr>
          <w:b/>
          <w:bCs/>
          <w:sz w:val="24"/>
          <w:szCs w:val="24"/>
        </w:rPr>
      </w:pPr>
    </w:p>
    <w:p w:rsidR="00C54974" w:rsidRDefault="00C54974" w:rsidP="00C54974">
      <w:pPr>
        <w:rPr>
          <w:sz w:val="24"/>
          <w:szCs w:val="24"/>
        </w:rPr>
      </w:pPr>
      <w:r>
        <w:rPr>
          <w:sz w:val="24"/>
          <w:szCs w:val="24"/>
        </w:rPr>
        <w:t>LANCASTER, Ohio --The Fairfield County Foundation has announced the 2012</w:t>
      </w:r>
      <w:r w:rsidR="000B5071">
        <w:rPr>
          <w:sz w:val="24"/>
          <w:szCs w:val="24"/>
        </w:rPr>
        <w:t>-2013 scholarship recipient</w:t>
      </w:r>
      <w:r w:rsidR="00635A45">
        <w:rPr>
          <w:sz w:val="24"/>
          <w:szCs w:val="24"/>
        </w:rPr>
        <w:t>s</w:t>
      </w:r>
      <w:r>
        <w:rPr>
          <w:sz w:val="24"/>
          <w:szCs w:val="24"/>
        </w:rPr>
        <w:t xml:space="preserve"> for the </w:t>
      </w:r>
      <w:r w:rsidR="00065977" w:rsidRPr="00065977">
        <w:rPr>
          <w:sz w:val="24"/>
          <w:szCs w:val="24"/>
        </w:rPr>
        <w:t>Robert V. Grilli Memorial</w:t>
      </w:r>
      <w:r w:rsidR="00065977">
        <w:rPr>
          <w:sz w:val="24"/>
          <w:szCs w:val="24"/>
        </w:rPr>
        <w:t xml:space="preserve"> </w:t>
      </w:r>
      <w:r>
        <w:rPr>
          <w:sz w:val="24"/>
          <w:szCs w:val="24"/>
        </w:rPr>
        <w:t>Scholarship. Last year, the Foundation provided $775,518 in scholarships to 348 area students.</w:t>
      </w:r>
    </w:p>
    <w:p w:rsidR="00C54974" w:rsidRDefault="00C54974" w:rsidP="00C54974">
      <w:pPr>
        <w:rPr>
          <w:sz w:val="24"/>
          <w:szCs w:val="24"/>
        </w:rPr>
      </w:pPr>
    </w:p>
    <w:p w:rsidR="000B5071" w:rsidRDefault="00C0411C" w:rsidP="000B5071">
      <w:pPr>
        <w:rPr>
          <w:sz w:val="24"/>
          <w:szCs w:val="24"/>
        </w:rPr>
      </w:pPr>
      <w:r w:rsidRPr="00C0411C">
        <w:rPr>
          <w:sz w:val="24"/>
          <w:szCs w:val="24"/>
        </w:rPr>
        <w:t xml:space="preserve">Scholarship recipients shall be a graduate of either Lancaster High School or </w:t>
      </w:r>
      <w:r>
        <w:rPr>
          <w:sz w:val="24"/>
          <w:szCs w:val="24"/>
        </w:rPr>
        <w:t xml:space="preserve">William V. </w:t>
      </w:r>
      <w:r w:rsidRPr="00C0411C">
        <w:rPr>
          <w:sz w:val="24"/>
          <w:szCs w:val="24"/>
        </w:rPr>
        <w:t>Fisher Catholic High School</w:t>
      </w:r>
      <w:r>
        <w:rPr>
          <w:sz w:val="24"/>
          <w:szCs w:val="24"/>
        </w:rPr>
        <w:t xml:space="preserve">. Recipients must </w:t>
      </w:r>
      <w:r w:rsidRPr="00C0411C">
        <w:rPr>
          <w:sz w:val="24"/>
          <w:szCs w:val="24"/>
        </w:rPr>
        <w:t>intend to continue their education in the field of their choice in a four year, two year or technical college, post-secondary and/or graduate or doctorate institution.</w:t>
      </w:r>
    </w:p>
    <w:p w:rsidR="00C0411C" w:rsidRDefault="00C0411C" w:rsidP="000B5071">
      <w:pPr>
        <w:rPr>
          <w:sz w:val="24"/>
          <w:szCs w:val="24"/>
        </w:rPr>
      </w:pPr>
    </w:p>
    <w:p w:rsidR="00C54974" w:rsidRDefault="000B5071" w:rsidP="00C54974">
      <w:pPr>
        <w:rPr>
          <w:sz w:val="24"/>
          <w:szCs w:val="24"/>
        </w:rPr>
      </w:pPr>
      <w:r>
        <w:rPr>
          <w:sz w:val="24"/>
          <w:szCs w:val="24"/>
        </w:rPr>
        <w:t>This year, the recipient</w:t>
      </w:r>
      <w:r w:rsidR="00D74C81">
        <w:rPr>
          <w:sz w:val="24"/>
          <w:szCs w:val="24"/>
        </w:rPr>
        <w:t>s</w:t>
      </w:r>
      <w:r>
        <w:rPr>
          <w:sz w:val="24"/>
          <w:szCs w:val="24"/>
        </w:rPr>
        <w:t xml:space="preserve"> of the </w:t>
      </w:r>
      <w:r w:rsidR="00C0411C">
        <w:rPr>
          <w:sz w:val="24"/>
          <w:szCs w:val="24"/>
        </w:rPr>
        <w:t>Robert V. Grilli Memorial Scholarship are Kaleb Boggs, a graduate of Lancaster Hig</w:t>
      </w:r>
      <w:r w:rsidR="009E28F9">
        <w:rPr>
          <w:sz w:val="24"/>
          <w:szCs w:val="24"/>
        </w:rPr>
        <w:t>h School who will be attending T</w:t>
      </w:r>
      <w:bookmarkStart w:id="0" w:name="_GoBack"/>
      <w:bookmarkEnd w:id="0"/>
      <w:r w:rsidR="00C0411C">
        <w:rPr>
          <w:sz w:val="24"/>
          <w:szCs w:val="24"/>
        </w:rPr>
        <w:t>he Ohio State University for engineering; and Jordan Shonk, a graduate of William V. Fisher Catholic High School who will be attending Muskingum University for accounting.</w:t>
      </w:r>
    </w:p>
    <w:p w:rsidR="00A425CB" w:rsidRDefault="00A425CB" w:rsidP="00C54974">
      <w:pPr>
        <w:rPr>
          <w:sz w:val="24"/>
          <w:szCs w:val="24"/>
        </w:rPr>
      </w:pPr>
    </w:p>
    <w:p w:rsidR="00C54974" w:rsidRDefault="00C54974" w:rsidP="00C54974">
      <w:pPr>
        <w:rPr>
          <w:sz w:val="24"/>
          <w:szCs w:val="24"/>
        </w:rPr>
      </w:pPr>
      <w:r>
        <w:rPr>
          <w:i/>
          <w:iCs/>
          <w:sz w:val="24"/>
          <w:szCs w:val="24"/>
        </w:rPr>
        <w:t xml:space="preserve">The Fairfield County Foundation is a 501 (c) (3) non-profit that, along with its supporters, helps to enhance the quality of life and economic viability in our community. Its scholarship program helps to sustain opportunities for local youth to achieve their academic goals. The Foundation was formed in 1989 and grants today continue to support the arts, children’s programs, health and wellness projects, community development, academics, and more. The Foundation is a recipient of the National Standards Seal, indicating official confirmation from the Council on Foundations that it has met the most rigorous standards in philanthropy and affirming the Foundation’s commitment to financial security, transparency and accountability. For more information about the Foundation, please call 740-654-8451 or visit </w:t>
      </w:r>
      <w:hyperlink r:id="rId6" w:history="1">
        <w:r>
          <w:rPr>
            <w:rStyle w:val="Hyperlink"/>
            <w:i/>
            <w:iCs/>
            <w:color w:val="0026E2"/>
            <w:sz w:val="24"/>
            <w:szCs w:val="24"/>
          </w:rPr>
          <w:t>www.fairfieldcountyfoundation.org</w:t>
        </w:r>
      </w:hyperlink>
      <w:r>
        <w:rPr>
          <w:i/>
          <w:iCs/>
          <w:sz w:val="24"/>
          <w:szCs w:val="24"/>
        </w:rPr>
        <w:t>.</w:t>
      </w:r>
    </w:p>
    <w:p w:rsidR="00C54974" w:rsidRDefault="00C54974" w:rsidP="00C54974">
      <w:pPr>
        <w:jc w:val="center"/>
      </w:pPr>
      <w:r>
        <w:t>###</w:t>
      </w:r>
    </w:p>
    <w:p w:rsidR="00166449" w:rsidRPr="00954C53" w:rsidRDefault="00166449" w:rsidP="00065977"/>
    <w:sectPr w:rsidR="00166449" w:rsidRPr="00954C53" w:rsidSect="00C226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7E772A"/>
    <w:multiLevelType w:val="multilevel"/>
    <w:tmpl w:val="CFCC5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579666F"/>
    <w:multiLevelType w:val="multilevel"/>
    <w:tmpl w:val="F9F84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8D0A49"/>
    <w:multiLevelType w:val="hybridMultilevel"/>
    <w:tmpl w:val="1390C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3040E6"/>
    <w:multiLevelType w:val="hybridMultilevel"/>
    <w:tmpl w:val="28FE0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6896147"/>
    <w:multiLevelType w:val="hybridMultilevel"/>
    <w:tmpl w:val="737E33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D6037BE"/>
    <w:multiLevelType w:val="multilevel"/>
    <w:tmpl w:val="6128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3"/>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0BC"/>
    <w:rsid w:val="000041AB"/>
    <w:rsid w:val="000244E4"/>
    <w:rsid w:val="000463A7"/>
    <w:rsid w:val="00053426"/>
    <w:rsid w:val="00065977"/>
    <w:rsid w:val="000927D8"/>
    <w:rsid w:val="000A01FA"/>
    <w:rsid w:val="000B5071"/>
    <w:rsid w:val="000D5003"/>
    <w:rsid w:val="000E55D9"/>
    <w:rsid w:val="000F54D5"/>
    <w:rsid w:val="0015002E"/>
    <w:rsid w:val="00166449"/>
    <w:rsid w:val="00177375"/>
    <w:rsid w:val="00260775"/>
    <w:rsid w:val="002C23E7"/>
    <w:rsid w:val="0031657F"/>
    <w:rsid w:val="00350F7B"/>
    <w:rsid w:val="00397B92"/>
    <w:rsid w:val="003A6E79"/>
    <w:rsid w:val="003E52BC"/>
    <w:rsid w:val="00471EF8"/>
    <w:rsid w:val="00484C3B"/>
    <w:rsid w:val="00486857"/>
    <w:rsid w:val="004B1E81"/>
    <w:rsid w:val="004B66A1"/>
    <w:rsid w:val="004F0867"/>
    <w:rsid w:val="00534599"/>
    <w:rsid w:val="00541791"/>
    <w:rsid w:val="00567073"/>
    <w:rsid w:val="00574882"/>
    <w:rsid w:val="005863DA"/>
    <w:rsid w:val="00592294"/>
    <w:rsid w:val="005A68CE"/>
    <w:rsid w:val="005E5B21"/>
    <w:rsid w:val="00635A45"/>
    <w:rsid w:val="0065162A"/>
    <w:rsid w:val="006A40BC"/>
    <w:rsid w:val="006C1B08"/>
    <w:rsid w:val="006D26A1"/>
    <w:rsid w:val="007137E4"/>
    <w:rsid w:val="00717983"/>
    <w:rsid w:val="00724917"/>
    <w:rsid w:val="007269A6"/>
    <w:rsid w:val="00740AEA"/>
    <w:rsid w:val="00755339"/>
    <w:rsid w:val="007669FE"/>
    <w:rsid w:val="0077464D"/>
    <w:rsid w:val="00781A8B"/>
    <w:rsid w:val="00792CE3"/>
    <w:rsid w:val="007B14B7"/>
    <w:rsid w:val="007C69E2"/>
    <w:rsid w:val="007E7CA8"/>
    <w:rsid w:val="008B7FE2"/>
    <w:rsid w:val="008F42E5"/>
    <w:rsid w:val="00902C56"/>
    <w:rsid w:val="0090599A"/>
    <w:rsid w:val="00943418"/>
    <w:rsid w:val="00954C53"/>
    <w:rsid w:val="0099149C"/>
    <w:rsid w:val="009A7736"/>
    <w:rsid w:val="009E28F9"/>
    <w:rsid w:val="00A22B9D"/>
    <w:rsid w:val="00A425CB"/>
    <w:rsid w:val="00A50668"/>
    <w:rsid w:val="00A7184C"/>
    <w:rsid w:val="00A85D1E"/>
    <w:rsid w:val="00AA670F"/>
    <w:rsid w:val="00AC7F0B"/>
    <w:rsid w:val="00AD0F3F"/>
    <w:rsid w:val="00AF4C26"/>
    <w:rsid w:val="00B07B1F"/>
    <w:rsid w:val="00B11A27"/>
    <w:rsid w:val="00B125D4"/>
    <w:rsid w:val="00B317DE"/>
    <w:rsid w:val="00B935A7"/>
    <w:rsid w:val="00B951B9"/>
    <w:rsid w:val="00BC24A9"/>
    <w:rsid w:val="00BE1483"/>
    <w:rsid w:val="00BE5A9A"/>
    <w:rsid w:val="00C0411C"/>
    <w:rsid w:val="00C103E1"/>
    <w:rsid w:val="00C12809"/>
    <w:rsid w:val="00C22620"/>
    <w:rsid w:val="00C54974"/>
    <w:rsid w:val="00C85FF1"/>
    <w:rsid w:val="00CD11B9"/>
    <w:rsid w:val="00CD7BCD"/>
    <w:rsid w:val="00D131F9"/>
    <w:rsid w:val="00D74C81"/>
    <w:rsid w:val="00DB1A9D"/>
    <w:rsid w:val="00DE7D68"/>
    <w:rsid w:val="00E03CB3"/>
    <w:rsid w:val="00E14EAF"/>
    <w:rsid w:val="00E374AD"/>
    <w:rsid w:val="00EB5E99"/>
    <w:rsid w:val="00ED333A"/>
    <w:rsid w:val="00EF38E7"/>
    <w:rsid w:val="00F96989"/>
    <w:rsid w:val="00FE00A1"/>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A40BC"/>
    <w:rPr>
      <w:rFonts w:cs="Calibri"/>
      <w:sz w:val="22"/>
      <w:szCs w:val="22"/>
    </w:rPr>
  </w:style>
  <w:style w:type="paragraph" w:styleId="Heading2">
    <w:name w:val="heading 2"/>
    <w:basedOn w:val="Normal"/>
    <w:link w:val="Heading2Char"/>
    <w:uiPriority w:val="99"/>
    <w:qFormat/>
    <w:rsid w:val="0031657F"/>
    <w:pPr>
      <w:spacing w:before="100" w:beforeAutospacing="1" w:after="100" w:afterAutospacing="1" w:line="336" w:lineRule="atLeast"/>
      <w:outlineLvl w:val="1"/>
    </w:pPr>
    <w:rPr>
      <w:rFonts w:ascii="Georgia" w:eastAsia="Times New Roman" w:hAnsi="Georgia" w:cs="Times New Roman"/>
      <w:b/>
      <w:bCs/>
      <w:sz w:val="36"/>
      <w:szCs w:val="36"/>
    </w:rPr>
  </w:style>
  <w:style w:type="paragraph" w:styleId="Heading3">
    <w:name w:val="heading 3"/>
    <w:basedOn w:val="Normal"/>
    <w:link w:val="Heading3Char"/>
    <w:uiPriority w:val="99"/>
    <w:qFormat/>
    <w:rsid w:val="0031657F"/>
    <w:pPr>
      <w:spacing w:before="100" w:beforeAutospacing="1" w:after="100" w:afterAutospacing="1" w:line="336" w:lineRule="atLeast"/>
      <w:outlineLvl w:val="2"/>
    </w:pPr>
    <w:rPr>
      <w:rFonts w:ascii="Georgia" w:eastAsia="Times New Roman" w:hAnsi="Georgia" w:cs="Times New Roman"/>
      <w:b/>
      <w:bCs/>
      <w:sz w:val="31"/>
      <w:szCs w:val="3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31657F"/>
    <w:rPr>
      <w:rFonts w:ascii="Georgia" w:hAnsi="Georgia" w:cs="Times New Roman"/>
      <w:b/>
      <w:bCs/>
      <w:sz w:val="36"/>
    </w:rPr>
  </w:style>
  <w:style w:type="character" w:customStyle="1" w:styleId="Heading3Char">
    <w:name w:val="Heading 3 Char"/>
    <w:basedOn w:val="DefaultParagraphFont"/>
    <w:link w:val="Heading3"/>
    <w:uiPriority w:val="99"/>
    <w:rsid w:val="0031657F"/>
    <w:rPr>
      <w:rFonts w:ascii="Georgia" w:hAnsi="Georgia" w:cs="Times New Roman"/>
      <w:b/>
      <w:bCs/>
      <w:sz w:val="31"/>
    </w:rPr>
  </w:style>
  <w:style w:type="character" w:styleId="Hyperlink">
    <w:name w:val="Hyperlink"/>
    <w:basedOn w:val="DefaultParagraphFont"/>
    <w:uiPriority w:val="99"/>
    <w:rsid w:val="0031657F"/>
    <w:rPr>
      <w:rFonts w:cs="Times New Roman"/>
      <w:color w:val="003399"/>
      <w:u w:val="single"/>
    </w:rPr>
  </w:style>
  <w:style w:type="paragraph" w:styleId="NormalWeb">
    <w:name w:val="Normal (Web)"/>
    <w:basedOn w:val="Normal"/>
    <w:uiPriority w:val="99"/>
    <w:semiHidden/>
    <w:rsid w:val="0031657F"/>
    <w:pPr>
      <w:spacing w:before="240" w:after="240"/>
    </w:pPr>
    <w:rPr>
      <w:rFonts w:ascii="Times New Roman" w:eastAsia="Times New Roman" w:hAnsi="Times New Roman" w:cs="Times New Roman"/>
      <w:sz w:val="24"/>
      <w:szCs w:val="24"/>
    </w:rPr>
  </w:style>
  <w:style w:type="paragraph" w:customStyle="1" w:styleId="clear-left">
    <w:name w:val="clear-left"/>
    <w:basedOn w:val="Normal"/>
    <w:uiPriority w:val="99"/>
    <w:rsid w:val="0031657F"/>
    <w:pPr>
      <w:spacing w:before="240" w:after="240"/>
    </w:pPr>
    <w:rPr>
      <w:rFonts w:ascii="Times New Roman" w:eastAsia="Times New Roman" w:hAnsi="Times New Roman" w:cs="Times New Roman"/>
      <w:sz w:val="24"/>
      <w:szCs w:val="24"/>
    </w:rPr>
  </w:style>
  <w:style w:type="paragraph" w:styleId="ListParagraph">
    <w:name w:val="List Paragraph"/>
    <w:basedOn w:val="Normal"/>
    <w:uiPriority w:val="34"/>
    <w:qFormat/>
    <w:rsid w:val="00F96989"/>
    <w:pPr>
      <w:ind w:left="720"/>
      <w:contextualSpacing/>
    </w:pPr>
  </w:style>
  <w:style w:type="character" w:styleId="FollowedHyperlink">
    <w:name w:val="FollowedHyperlink"/>
    <w:basedOn w:val="DefaultParagraphFont"/>
    <w:uiPriority w:val="99"/>
    <w:rsid w:val="00BE1483"/>
    <w:rPr>
      <w:rFonts w:cs="Times New Roman"/>
      <w:color w:val="800080"/>
      <w:u w:val="single"/>
    </w:rPr>
  </w:style>
  <w:style w:type="character" w:styleId="CommentReference">
    <w:name w:val="annotation reference"/>
    <w:basedOn w:val="DefaultParagraphFont"/>
    <w:uiPriority w:val="99"/>
    <w:semiHidden/>
    <w:unhideWhenUsed/>
    <w:rsid w:val="005A68CE"/>
    <w:rPr>
      <w:sz w:val="16"/>
      <w:szCs w:val="16"/>
    </w:rPr>
  </w:style>
  <w:style w:type="paragraph" w:styleId="CommentText">
    <w:name w:val="annotation text"/>
    <w:basedOn w:val="Normal"/>
    <w:link w:val="CommentTextChar"/>
    <w:uiPriority w:val="99"/>
    <w:semiHidden/>
    <w:unhideWhenUsed/>
    <w:rsid w:val="005A68CE"/>
    <w:rPr>
      <w:sz w:val="20"/>
      <w:szCs w:val="20"/>
    </w:rPr>
  </w:style>
  <w:style w:type="character" w:customStyle="1" w:styleId="CommentTextChar">
    <w:name w:val="Comment Text Char"/>
    <w:basedOn w:val="DefaultParagraphFont"/>
    <w:link w:val="CommentText"/>
    <w:uiPriority w:val="99"/>
    <w:semiHidden/>
    <w:rsid w:val="005A68CE"/>
    <w:rPr>
      <w:rFonts w:cs="Calibri"/>
    </w:rPr>
  </w:style>
  <w:style w:type="paragraph" w:styleId="CommentSubject">
    <w:name w:val="annotation subject"/>
    <w:basedOn w:val="CommentText"/>
    <w:next w:val="CommentText"/>
    <w:link w:val="CommentSubjectChar"/>
    <w:uiPriority w:val="99"/>
    <w:semiHidden/>
    <w:unhideWhenUsed/>
    <w:rsid w:val="005A68CE"/>
    <w:rPr>
      <w:b/>
      <w:bCs/>
    </w:rPr>
  </w:style>
  <w:style w:type="character" w:customStyle="1" w:styleId="CommentSubjectChar">
    <w:name w:val="Comment Subject Char"/>
    <w:basedOn w:val="CommentTextChar"/>
    <w:link w:val="CommentSubject"/>
    <w:uiPriority w:val="99"/>
    <w:semiHidden/>
    <w:rsid w:val="005A68CE"/>
    <w:rPr>
      <w:rFonts w:cs="Calibri"/>
      <w:b/>
      <w:bCs/>
    </w:rPr>
  </w:style>
  <w:style w:type="paragraph" w:styleId="BalloonText">
    <w:name w:val="Balloon Text"/>
    <w:basedOn w:val="Normal"/>
    <w:link w:val="BalloonTextChar"/>
    <w:uiPriority w:val="99"/>
    <w:semiHidden/>
    <w:unhideWhenUsed/>
    <w:rsid w:val="005A68CE"/>
    <w:rPr>
      <w:rFonts w:ascii="Tahoma" w:hAnsi="Tahoma" w:cs="Tahoma"/>
      <w:sz w:val="16"/>
      <w:szCs w:val="16"/>
    </w:rPr>
  </w:style>
  <w:style w:type="character" w:customStyle="1" w:styleId="BalloonTextChar">
    <w:name w:val="Balloon Text Char"/>
    <w:basedOn w:val="DefaultParagraphFont"/>
    <w:link w:val="BalloonText"/>
    <w:uiPriority w:val="99"/>
    <w:semiHidden/>
    <w:rsid w:val="005A68C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543866">
      <w:bodyDiv w:val="1"/>
      <w:marLeft w:val="0"/>
      <w:marRight w:val="0"/>
      <w:marTop w:val="0"/>
      <w:marBottom w:val="0"/>
      <w:divBdr>
        <w:top w:val="none" w:sz="0" w:space="0" w:color="auto"/>
        <w:left w:val="none" w:sz="0" w:space="0" w:color="auto"/>
        <w:bottom w:val="none" w:sz="0" w:space="0" w:color="auto"/>
        <w:right w:val="none" w:sz="0" w:space="0" w:color="auto"/>
      </w:divBdr>
    </w:div>
    <w:div w:id="1614946333">
      <w:bodyDiv w:val="1"/>
      <w:marLeft w:val="0"/>
      <w:marRight w:val="0"/>
      <w:marTop w:val="0"/>
      <w:marBottom w:val="0"/>
      <w:divBdr>
        <w:top w:val="none" w:sz="0" w:space="0" w:color="auto"/>
        <w:left w:val="none" w:sz="0" w:space="0" w:color="auto"/>
        <w:bottom w:val="none" w:sz="0" w:space="0" w:color="auto"/>
        <w:right w:val="none" w:sz="0" w:space="0" w:color="auto"/>
      </w:divBdr>
    </w:div>
  </w:divs>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h1prd0102.outlook.com/owa/redir.aspx?C=4v7yUAy5FUuak2R8t5cQoSSDaTxlps4IfF4dm2477ucggFU36ntN56Z_ZYPNNgrMGr5Zl5HRweg.&amp;URL=http%3a%2f%2fwww.fairfieldcountyfoundation.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315</Words>
  <Characters>1798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NEWS RELEASE</vt:lpstr>
    </vt:vector>
  </TitlesOfParts>
  <Company>Microsoft</Company>
  <LinksUpToDate>false</LinksUpToDate>
  <CharactersWithSpaces>2109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Angela</dc:creator>
  <cp:lastModifiedBy>Kristen</cp:lastModifiedBy>
  <cp:revision>4</cp:revision>
  <cp:lastPrinted>2012-06-21T12:46:00Z</cp:lastPrinted>
  <dcterms:created xsi:type="dcterms:W3CDTF">2012-06-20T14:56:00Z</dcterms:created>
  <dcterms:modified xsi:type="dcterms:W3CDTF">2012-06-21T13:11:00Z</dcterms:modified>
</cp:coreProperties>
</file>